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6C2822" w:rsidRDefault="00CB72E2" w:rsidP="006C2822">
      <w:pPr>
        <w:spacing w:before="240" w:after="240" w:line="36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6C2822">
        <w:rPr>
          <w:rFonts w:ascii="Garamond" w:hAnsi="Garamond" w:cs="Times New Roman"/>
          <w:b/>
          <w:sz w:val="24"/>
          <w:szCs w:val="24"/>
        </w:rPr>
        <w:t>Dichiarazione integrativa</w:t>
      </w:r>
    </w:p>
    <w:p w:rsidR="006C2822" w:rsidRDefault="006C2822" w:rsidP="006C2822">
      <w:pPr>
        <w:spacing w:before="120" w:after="120" w:line="300" w:lineRule="exact"/>
        <w:jc w:val="both"/>
        <w:rPr>
          <w:rFonts w:ascii="Garamond" w:hAnsi="Garamond" w:cs="Times New Roman"/>
          <w:b/>
          <w:sz w:val="24"/>
          <w:szCs w:val="24"/>
        </w:rPr>
      </w:pPr>
      <w:r w:rsidRPr="006C2822">
        <w:rPr>
          <w:rFonts w:ascii="Garamond" w:hAnsi="Garamond" w:cs="Times New Roman"/>
          <w:b/>
          <w:sz w:val="24"/>
          <w:szCs w:val="24"/>
        </w:rPr>
        <w:t>PROCEDURA NEGOZIATA RELATIVA ALL’AFFIDAMENTO DEI LAVORI DI REALIZZAZIONE DEL TRATTO STRADALE A OVEST DEL LOTTO DI PROPRIETÀ DEL CENTRO NAZIONALE DI ADROTERAPIA ONCOLOGICA DI PAVIA (CNAO), AI SENSI DELL’ART. 63 DEL D.LGS. N. 50/2016, IN COMBINATO DISPOSTO CON L’ART. 1, COMMA 2, LETT. B, DEL D.L. N. 76 DEL 16 LUGLIO 2020</w:t>
      </w:r>
      <w:r>
        <w:rPr>
          <w:rFonts w:ascii="Garamond" w:hAnsi="Garamond" w:cs="Times New Roman"/>
          <w:b/>
          <w:sz w:val="24"/>
          <w:szCs w:val="24"/>
        </w:rPr>
        <w:t xml:space="preserve"> </w:t>
      </w:r>
    </w:p>
    <w:p w:rsidR="006C2822" w:rsidRDefault="006C2822" w:rsidP="006C2822">
      <w:pPr>
        <w:spacing w:before="120" w:after="120" w:line="30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CIG</w:t>
      </w:r>
      <w:r w:rsidRPr="00D62EA2">
        <w:rPr>
          <w:rFonts w:ascii="Times New Roman" w:hAnsi="Times New Roman" w:cs="Times New Roman"/>
          <w:b/>
        </w:rPr>
        <w:t xml:space="preserve">: </w:t>
      </w:r>
      <w:r w:rsidRPr="00C965CC">
        <w:rPr>
          <w:rFonts w:ascii="Times New Roman" w:hAnsi="Times New Roman" w:cs="Times New Roman"/>
          <w:b/>
        </w:rPr>
        <w:t>8433861245</w:t>
      </w:r>
      <w:r w:rsidRPr="00C965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- CUP </w:t>
      </w:r>
      <w:r w:rsidRPr="00C965CC">
        <w:rPr>
          <w:rFonts w:ascii="Times New Roman" w:hAnsi="Times New Roman" w:cs="Times New Roman"/>
          <w:b/>
          <w:bCs/>
        </w:rPr>
        <w:t>B14E20001710005</w:t>
      </w:r>
    </w:p>
    <w:p w:rsidR="00CB72E2" w:rsidRPr="006C2822" w:rsidRDefault="00CB72E2" w:rsidP="006C2822">
      <w:pPr>
        <w:spacing w:before="36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 con sede in …………………</w:t>
      </w:r>
      <w:r w:rsidR="006C2822">
        <w:rPr>
          <w:rFonts w:ascii="Garamond" w:hAnsi="Garamond" w:cs="Times New Roman"/>
          <w:sz w:val="24"/>
          <w:szCs w:val="24"/>
        </w:rPr>
        <w:t xml:space="preserve">, via …………………., (CAP………….) – </w:t>
      </w:r>
      <w:proofErr w:type="spellStart"/>
      <w:r w:rsidR="006C2822">
        <w:rPr>
          <w:rFonts w:ascii="Garamond" w:hAnsi="Garamond" w:cs="Times New Roman"/>
          <w:sz w:val="24"/>
          <w:szCs w:val="24"/>
        </w:rPr>
        <w:t>pec</w:t>
      </w:r>
      <w:proofErr w:type="spellEnd"/>
      <w:r w:rsidR="006C2822">
        <w:rPr>
          <w:rFonts w:ascii="Garamond" w:hAnsi="Garamond" w:cs="Times New Roman"/>
          <w:sz w:val="24"/>
          <w:szCs w:val="24"/>
        </w:rPr>
        <w:t xml:space="preserve"> ……………………………………………………….. C.F. n.…………………………….……………………</w:t>
      </w:r>
      <w:proofErr w:type="spellStart"/>
      <w:r w:rsidR="006C2822">
        <w:rPr>
          <w:rFonts w:ascii="Garamond" w:hAnsi="Garamond" w:cs="Times New Roman"/>
          <w:sz w:val="24"/>
          <w:szCs w:val="24"/>
        </w:rPr>
        <w:t>P.IVA.</w:t>
      </w:r>
      <w:r w:rsidRPr="006C2822">
        <w:rPr>
          <w:rFonts w:ascii="Garamond" w:hAnsi="Garamond" w:cs="Times New Roman"/>
          <w:sz w:val="24"/>
          <w:szCs w:val="24"/>
        </w:rPr>
        <w:t>n</w:t>
      </w:r>
      <w:proofErr w:type="spellEnd"/>
      <w:r w:rsidRPr="006C2822">
        <w:rPr>
          <w:rFonts w:ascii="Garamond" w:hAnsi="Garamond" w:cs="Times New Roman"/>
          <w:sz w:val="24"/>
          <w:szCs w:val="24"/>
        </w:rPr>
        <w:t>.……………….….…………………</w:t>
      </w:r>
      <w:r w:rsidR="006C2822">
        <w:rPr>
          <w:rFonts w:ascii="Garamond" w:hAnsi="Garamond" w:cs="Times New Roman"/>
          <w:sz w:val="24"/>
          <w:szCs w:val="24"/>
        </w:rPr>
        <w:t xml:space="preserve"> </w:t>
      </w:r>
      <w:r w:rsidRPr="006C2822">
        <w:rPr>
          <w:rFonts w:ascii="Garamond" w:hAnsi="Garamond" w:cs="Times New Roman"/>
          <w:sz w:val="24"/>
          <w:szCs w:val="24"/>
        </w:rPr>
        <w:t>telefono…………………………………</w:t>
      </w:r>
    </w:p>
    <w:p w:rsidR="00B74DB2" w:rsidRPr="006C2822" w:rsidRDefault="00CB72E2" w:rsidP="006C2822">
      <w:pPr>
        <w:spacing w:before="120" w:after="120" w:line="320" w:lineRule="exact"/>
        <w:jc w:val="both"/>
        <w:rPr>
          <w:rFonts w:ascii="Garamond" w:hAnsi="Garamond"/>
          <w:i/>
          <w:sz w:val="24"/>
          <w:szCs w:val="24"/>
        </w:rPr>
      </w:pPr>
      <w:r w:rsidRPr="006C2822">
        <w:rPr>
          <w:rFonts w:ascii="Garamond" w:hAnsi="Garamond"/>
          <w:i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6C2822" w:rsidRDefault="00B27DAC" w:rsidP="006C2822">
      <w:pPr>
        <w:spacing w:before="240" w:after="12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6C2822">
        <w:rPr>
          <w:rFonts w:ascii="Garamond" w:hAnsi="Garamond"/>
          <w:b/>
          <w:sz w:val="24"/>
          <w:szCs w:val="24"/>
        </w:rPr>
        <w:t>DICHIARA</w:t>
      </w:r>
      <w:r w:rsidR="00CB72E2" w:rsidRPr="006C2822">
        <w:rPr>
          <w:rFonts w:ascii="Garamond" w:hAnsi="Garamond"/>
          <w:b/>
          <w:sz w:val="24"/>
          <w:szCs w:val="24"/>
        </w:rPr>
        <w:t xml:space="preserve"> 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l’iscrizione alla C.C.I.A.A., per le Imprese italiane o straniere residenti in Italia e, per le Imprese straniere, equivalente dichiarazione di iscrizione al Registro Professionale dello Stato per il servizio oggetto della gara;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284" w:hanging="284"/>
        <w:jc w:val="both"/>
        <w:rPr>
          <w:rFonts w:ascii="Garamond" w:hAnsi="Garamond" w:cs="Times New Roman"/>
          <w:snapToGrid w:val="0"/>
          <w:sz w:val="24"/>
          <w:szCs w:val="24"/>
        </w:rPr>
      </w:pPr>
      <w:r w:rsidRPr="006C2822">
        <w:rPr>
          <w:rFonts w:ascii="Garamond" w:hAnsi="Garamond" w:cs="Times New Roman"/>
          <w:snapToGrid w:val="0"/>
          <w:sz w:val="24"/>
          <w:szCs w:val="24"/>
        </w:rPr>
        <w:t>che l’Impresa è in possesso</w:t>
      </w:r>
      <w:r w:rsidRPr="006C2822">
        <w:rPr>
          <w:rFonts w:ascii="Garamond" w:hAnsi="Garamond" w:cs="Times New Roman"/>
          <w:sz w:val="24"/>
          <w:szCs w:val="24"/>
        </w:rPr>
        <w:t xml:space="preserve"> di attestazione SOA in categoria OG 3 pari o superiore alla I</w:t>
      </w:r>
      <w:r>
        <w:rPr>
          <w:rFonts w:ascii="Garamond" w:hAnsi="Garamond" w:cs="Times New Roman"/>
          <w:sz w:val="24"/>
          <w:szCs w:val="24"/>
        </w:rPr>
        <w:t>I</w:t>
      </w:r>
      <w:r w:rsidRPr="006C2822">
        <w:rPr>
          <w:rFonts w:ascii="Garamond" w:hAnsi="Garamond" w:cs="Times New Roman"/>
          <w:sz w:val="24"/>
          <w:szCs w:val="24"/>
        </w:rPr>
        <w:t>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che l’impresa non si avvale di piani di emersione, ai sensi della Legge n. 383 del 18 ottobre 2001;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che l’impresa è in regola con gli obblighi relativi al pagamento dei contributi previdenziali ed assistenziali a favore dei lavoratori;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che il personale dell’impresa è coperto da adeguata polizza assicurativa RCT/O;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che la ditta si impegna a rispettare le norme in tema di costo del lavoro e le norme del contratto collettivo nazionale del personale che dovrà svolgere il servizio oggetto di gara;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6C2822" w:rsidRPr="006C2822" w:rsidRDefault="006C2822" w:rsidP="006C2822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before="120" w:after="1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>- di avere esaminato e accettato senza riserve le condizioni contenute nella Lettera di Invito;</w:t>
      </w:r>
    </w:p>
    <w:p w:rsidR="006C2822" w:rsidRPr="006C2822" w:rsidRDefault="006C2822" w:rsidP="006C2822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before="120" w:after="1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>- di aver preso visione</w:t>
      </w:r>
      <w:r>
        <w:rPr>
          <w:rFonts w:ascii="Garamond" w:hAnsi="Garamond" w:cs="Times New Roman"/>
          <w:sz w:val="24"/>
          <w:szCs w:val="24"/>
        </w:rPr>
        <w:t xml:space="preserve"> del </w:t>
      </w:r>
      <w:r w:rsidRPr="006C2822">
        <w:rPr>
          <w:rFonts w:ascii="Garamond" w:hAnsi="Garamond" w:cs="Times New Roman"/>
          <w:sz w:val="24"/>
          <w:szCs w:val="24"/>
        </w:rPr>
        <w:t xml:space="preserve">Progetto Esecutivo, di tutti i documenti </w:t>
      </w:r>
      <w:r>
        <w:rPr>
          <w:rFonts w:ascii="Garamond" w:hAnsi="Garamond" w:cs="Times New Roman"/>
          <w:sz w:val="24"/>
          <w:szCs w:val="24"/>
        </w:rPr>
        <w:t xml:space="preserve">ad esso allegati e </w:t>
      </w:r>
      <w:r w:rsidRPr="006C2822">
        <w:rPr>
          <w:rFonts w:ascii="Garamond" w:hAnsi="Garamond" w:cs="Times New Roman"/>
          <w:sz w:val="24"/>
          <w:szCs w:val="24"/>
        </w:rPr>
        <w:t xml:space="preserve">che </w:t>
      </w:r>
      <w:r>
        <w:rPr>
          <w:rFonts w:ascii="Garamond" w:hAnsi="Garamond" w:cs="Times New Roman"/>
          <w:sz w:val="24"/>
          <w:szCs w:val="24"/>
        </w:rPr>
        <w:t xml:space="preserve">ne fanno parte integrante, </w:t>
      </w:r>
      <w:r w:rsidRPr="006C2822">
        <w:rPr>
          <w:rFonts w:ascii="Garamond" w:hAnsi="Garamond" w:cs="Times New Roman"/>
          <w:color w:val="000000"/>
          <w:sz w:val="24"/>
          <w:szCs w:val="24"/>
        </w:rPr>
        <w:t xml:space="preserve">dello Schema di Contratto </w:t>
      </w:r>
      <w:r w:rsidRPr="006C2822">
        <w:rPr>
          <w:rFonts w:ascii="Garamond" w:hAnsi="Garamond" w:cs="Times New Roman"/>
          <w:sz w:val="24"/>
          <w:szCs w:val="24"/>
        </w:rPr>
        <w:t>e di ritenere eseguibili senza alcuna eccezione le prestazioni per le quali viene presentata l’offerta, nei tempi e secondo i criteri ivi indicati;</w:t>
      </w:r>
    </w:p>
    <w:p w:rsidR="006C2822" w:rsidRPr="006C2822" w:rsidRDefault="006C2822" w:rsidP="006C2822">
      <w:pPr>
        <w:numPr>
          <w:ilvl w:val="0"/>
          <w:numId w:val="1"/>
        </w:numPr>
        <w:tabs>
          <w:tab w:val="left" w:pos="142"/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 xml:space="preserve">di impegnarsi a fornire, entro il termine indicato dalla comunicazione di provvisoria aggiudicazione, i documenti previsti </w:t>
      </w:r>
      <w:r w:rsidR="008472D2">
        <w:rPr>
          <w:rFonts w:ascii="Garamond" w:hAnsi="Garamond" w:cs="Times New Roman"/>
          <w:sz w:val="24"/>
          <w:szCs w:val="24"/>
        </w:rPr>
        <w:t>al</w:t>
      </w:r>
      <w:r w:rsidRPr="006C2822">
        <w:rPr>
          <w:rFonts w:ascii="Garamond" w:hAnsi="Garamond" w:cs="Times New Roman"/>
          <w:sz w:val="24"/>
          <w:szCs w:val="24"/>
        </w:rPr>
        <w:t xml:space="preserve"> punto n.</w:t>
      </w:r>
      <w:r w:rsidR="008472D2">
        <w:rPr>
          <w:rFonts w:ascii="Garamond" w:hAnsi="Garamond" w:cs="Times New Roman"/>
          <w:sz w:val="24"/>
          <w:szCs w:val="24"/>
        </w:rPr>
        <w:t>11</w:t>
      </w:r>
      <w:bookmarkStart w:id="0" w:name="_GoBack"/>
      <w:bookmarkEnd w:id="0"/>
      <w:r w:rsidR="008472D2">
        <w:rPr>
          <w:rFonts w:ascii="Garamond" w:hAnsi="Garamond" w:cs="Times New Roman"/>
          <w:sz w:val="24"/>
          <w:szCs w:val="24"/>
        </w:rPr>
        <w:t xml:space="preserve"> della Lettera di Invito</w:t>
      </w:r>
      <w:r w:rsidRPr="006C2822">
        <w:rPr>
          <w:rFonts w:ascii="Garamond" w:hAnsi="Garamond" w:cs="Times New Roman"/>
          <w:sz w:val="24"/>
          <w:szCs w:val="24"/>
        </w:rPr>
        <w:t>;</w:t>
      </w:r>
    </w:p>
    <w:p w:rsidR="001D5481" w:rsidRPr="006C2822" w:rsidRDefault="006C2822" w:rsidP="006C2822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lastRenderedPageBreak/>
        <w:t xml:space="preserve">il domicilio eletto per le comunicazioni, nonché l’indirizzo di posta elettronica </w:t>
      </w:r>
      <w:proofErr w:type="spellStart"/>
      <w:r w:rsidRPr="006C2822">
        <w:rPr>
          <w:rFonts w:ascii="Garamond" w:hAnsi="Garamond" w:cs="Times New Roman"/>
          <w:sz w:val="24"/>
          <w:szCs w:val="24"/>
        </w:rPr>
        <w:t>pec</w:t>
      </w:r>
      <w:proofErr w:type="spellEnd"/>
      <w:r w:rsidRPr="006C2822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6C2822" w:rsidRDefault="00B27DAC" w:rsidP="006C2822">
      <w:pPr>
        <w:spacing w:before="240" w:after="120" w:line="240" w:lineRule="auto"/>
        <w:jc w:val="center"/>
        <w:rPr>
          <w:rFonts w:ascii="Garamond" w:hAnsi="Garamond"/>
          <w:b/>
          <w:sz w:val="24"/>
          <w:szCs w:val="24"/>
        </w:rPr>
      </w:pPr>
      <w:r w:rsidRPr="006C2822">
        <w:rPr>
          <w:rFonts w:ascii="Garamond" w:hAnsi="Garamond"/>
          <w:b/>
          <w:sz w:val="24"/>
          <w:szCs w:val="24"/>
        </w:rPr>
        <w:t>DICHIARA, inoltre</w:t>
      </w:r>
    </w:p>
    <w:p w:rsidR="00B27DAC" w:rsidRPr="006C2822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Nel rispetto di quanto previst</w:t>
      </w:r>
      <w:r w:rsidR="006C2822">
        <w:rPr>
          <w:rFonts w:ascii="Garamond" w:hAnsi="Garamond" w:cs="Times New Roman"/>
          <w:sz w:val="24"/>
          <w:szCs w:val="24"/>
        </w:rPr>
        <w:t xml:space="preserve">o dall’art. 105 D. Lgs. 50/2016, in materia di subappalto, </w:t>
      </w:r>
    </w:p>
    <w:p w:rsidR="00B27DAC" w:rsidRPr="006C2822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6C2822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6C2822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6C2822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6C2822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6C2822" w:rsidRDefault="00B27DAC" w:rsidP="006B1ECC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6C2822" w:rsidRDefault="001A6CE8" w:rsidP="006B1ECC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 xml:space="preserve">Data, </w:t>
      </w:r>
      <w:r w:rsidRPr="006C2822">
        <w:rPr>
          <w:rFonts w:ascii="Garamond" w:hAnsi="Garamond" w:cs="Times New Roman"/>
          <w:sz w:val="24"/>
          <w:szCs w:val="24"/>
        </w:rPr>
        <w:tab/>
      </w:r>
    </w:p>
    <w:p w:rsidR="001A6CE8" w:rsidRPr="006C2822" w:rsidRDefault="001A6CE8" w:rsidP="006B1ECC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</w:r>
      <w:r w:rsidRPr="006C2822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6C2822" w:rsidRDefault="001A6CE8" w:rsidP="006B1ECC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6C2822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6C2822" w:rsidSect="006B1ECC">
      <w:pgSz w:w="11906" w:h="16838"/>
      <w:pgMar w:top="1276" w:right="1134" w:bottom="226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A0220"/>
    <w:rsid w:val="006B1ECC"/>
    <w:rsid w:val="006C2822"/>
    <w:rsid w:val="0079317E"/>
    <w:rsid w:val="008472D2"/>
    <w:rsid w:val="0094641B"/>
    <w:rsid w:val="00B27DAC"/>
    <w:rsid w:val="00B74DB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C282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C2822"/>
    <w:pPr>
      <w:spacing w:after="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C2822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C282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C2822"/>
    <w:pPr>
      <w:spacing w:after="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C2822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11</cp:revision>
  <dcterms:created xsi:type="dcterms:W3CDTF">2019-09-24T10:25:00Z</dcterms:created>
  <dcterms:modified xsi:type="dcterms:W3CDTF">2020-09-14T09:51:00Z</dcterms:modified>
</cp:coreProperties>
</file>